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Dependiendo de los datos disponibles y la tarea que queramos abordar, podemos elegir entre distintos tipos de aprendizaje. Estos son: aprendizaje supervisado, aprendizaje no supervisado, aprendizaje semi-supervisado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clustering,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semi-supervisado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semi-supervisado.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1F4276DA"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AlphaGo o Pacman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r w:rsidR="006F495A">
        <w:rPr>
          <w:rFonts w:ascii="Arial" w:hAnsi="Arial" w:cs="Arial"/>
          <w:sz w:val="24"/>
          <w:szCs w:val="24"/>
          <w:lang w:val="es-ES"/>
        </w:rPr>
        <w:t xml:space="preserve"> </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Eliminar outliers</w:t>
      </w:r>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csv.</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[fila,columna].</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variables dummy o indicadoras</w:t>
      </w:r>
      <w:r w:rsidRPr="00843E12">
        <w:rPr>
          <w:rFonts w:ascii="Verdana" w:hAnsi="Verdana"/>
          <w:color w:val="000000"/>
          <w:sz w:val="21"/>
          <w:szCs w:val="21"/>
          <w:lang w:val="es-ES"/>
        </w:rPr>
        <w:t>. Estas variables toman dos valores usualmente, cero y uno. Los dos valores significan que la observación pertenece a una de dos categorías. Las variables dummy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dummy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Exactitud (en inglés, “Accuracy”)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Precisión (en inglés “Precision”)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(Recall o sensitivity)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(Especificity)</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ambién se conoce como Tasa de Verdaderos Positivos (True Positive Rate) ó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ambién conocida como la Tasa de Verdaderos Negativos, (“true negative rate”)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Operating</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Characteristic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(xi,yi),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Y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(all-in)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(all-in)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(p.e.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(All-in)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(p.e.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(p.e.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de esta forma el espacio de las covariables es divido en hiper-rectángulos y todas las observaciones que queden dentro de un hiper-rectángulo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Un bosque aleatorio es un algoritmo de Machine Learning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D86F11"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D86F11"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C7DAFBA"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5B323A1C"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02B199C2" w:rsidR="005B7180" w:rsidRDefault="005B7180" w:rsidP="005B7180">
      <w:pPr>
        <w:jc w:val="both"/>
        <w:rPr>
          <w:rFonts w:ascii="Arial" w:hAnsi="Arial" w:cs="Arial"/>
          <w:sz w:val="24"/>
          <w:szCs w:val="24"/>
          <w:lang w:val="es-ES"/>
        </w:rPr>
      </w:pPr>
      <w:r w:rsidRPr="005B7180">
        <w:rPr>
          <w:rFonts w:ascii="Arial" w:hAnsi="Arial" w:cs="Arial"/>
          <w:sz w:val="24"/>
          <w:szCs w:val="24"/>
          <w:lang w:val="es-ES"/>
        </w:rPr>
        <w:t>A diferencia de la supervisada no contamos con conocimiento a priori, por lo que tendremos un área de entrenamiento disponible para la tarea de clasificación. A la clasificación no supervisada se la suele llamar también clustering.</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r w:rsidR="00F76BDD" w:rsidRPr="005B7180">
        <w:rPr>
          <w:rFonts w:ascii="Arial" w:hAnsi="Arial" w:cs="Arial"/>
          <w:sz w:val="24"/>
          <w:szCs w:val="24"/>
          <w:lang w:val="es-ES"/>
        </w:rPr>
        <w:t>qué</w:t>
      </w:r>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r w:rsidR="0019159D">
        <w:rPr>
          <w:rFonts w:ascii="Arial" w:hAnsi="Arial" w:cs="Arial"/>
          <w:sz w:val="24"/>
          <w:szCs w:val="24"/>
          <w:lang w:val="es-ES"/>
        </w:rPr>
        <w:t>.</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(naiveBayes)</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clasificadores NaiveBayes</w:t>
      </w:r>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Algoritmo NaiveBayes</w:t>
      </w:r>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0BDEDF98"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NaiveBayesse </w:t>
      </w:r>
      <w:r w:rsidR="0014402E">
        <w:rPr>
          <w:rFonts w:ascii="Arial" w:hAnsi="Arial" w:cs="Arial"/>
          <w:sz w:val="24"/>
          <w:szCs w:val="24"/>
          <w:lang w:val="es-ES"/>
        </w:rPr>
        <w:t xml:space="preserve">se </w:t>
      </w:r>
      <w:r w:rsidRPr="007D52ED">
        <w:rPr>
          <w:rFonts w:ascii="Arial" w:hAnsi="Arial" w:cs="Arial"/>
          <w:sz w:val="24"/>
          <w:szCs w:val="24"/>
          <w:lang w:val="es-ES"/>
        </w:rPr>
        <w:t>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Medir la dependencia entre la clase y atributos (Por ejemplo con la información mutua)  y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P(X|Camina)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P(Camina|X)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lay learning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K vecinos más cercanos es uno de los algoritmos de clasificación más básicos y esenciales en Machine Learning.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7"/>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Las máquinas de vectores de soporte son una técnica de machine learning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4"/>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5"/>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Máquina de vectores de soporte lagrangiano</w:t>
      </w:r>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7"/>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r w:rsidRPr="004E5B75">
        <w:rPr>
          <w:rFonts w:ascii="Arial" w:hAnsi="Arial" w:cs="Arial"/>
          <w:sz w:val="24"/>
          <w:szCs w:val="24"/>
          <w:lang w:val="es-ES"/>
        </w:rPr>
        <w:t>yi)</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60"/>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3"/>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4"/>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ListParagraph"/>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meméticos</w:t>
      </w:r>
    </w:p>
    <w:p w14:paraId="7D38F104" w14:textId="3EE11F47"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ListParagraph"/>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esta vacía o no puede conducir a un nuevo movimiento de búsqueda viable </w:t>
      </w:r>
    </w:p>
    <w:p w14:paraId="303848B2" w14:textId="3349DFDD"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r w:rsidRPr="00316645">
        <w:rPr>
          <w:rFonts w:ascii="Arial" w:eastAsiaTheme="minorEastAsia" w:hAnsi="Arial" w:cs="Arial"/>
          <w:b/>
          <w:bCs/>
          <w:sz w:val="24"/>
          <w:szCs w:val="24"/>
          <w:lang w:val="es-ES"/>
        </w:rPr>
        <w:t>Simulated Annealing</w:t>
      </w:r>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se genera un nuevo estado j de energía Ej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9"/>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Metropolis. Si el enfriamiento se lleva a cabo con la suficiente lentitud, el sólido alcanza un estado de equilibrio a cada temperatura T dada. En el algoritmo Metropolis,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71"/>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se aplica el algoritmo Metropolis para generar una secuencia de soluciones en el espacio de estado S. Para ello se hace una analogía entre un sistema multipartícula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Por analogía, el principio de generación de un vecino corresponde al mecanismo de perturbación del algoritmo Metropolis, y el principio de aceptación representa el criterio Metropolis</w:t>
      </w:r>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ED864A"/>
                                <w:sz w:val="20"/>
                                <w:szCs w:val="20"/>
                                <w:lang w:val="es-MX" w:eastAsia="es-MX"/>
                              </w:rPr>
                              <w:t xml:space="preserve">def </w:t>
                            </w:r>
                            <w:r w:rsidRPr="00AB333C">
                              <w:rPr>
                                <w:rFonts w:ascii="Courier New" w:eastAsia="Times New Roman" w:hAnsi="Courier New" w:cs="Courier New"/>
                                <w:color w:val="FFCF40"/>
                                <w:sz w:val="20"/>
                                <w:szCs w:val="20"/>
                                <w:lang w:val="es-MX" w:eastAsia="es-MX"/>
                              </w:rPr>
                              <w:t>simulated_annealing</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temp</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 nr.rand(</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r w:rsidRPr="00AB333C">
                              <w:rPr>
                                <w:rFonts w:ascii="Courier New" w:eastAsia="Times New Roman" w:hAnsi="Courier New" w:cs="Courier New"/>
                                <w:color w:val="8888C6"/>
                                <w:sz w:val="20"/>
                                <w:szCs w:val="20"/>
                                <w:lang w:val="es-MX" w:eastAsia="es-MX"/>
                              </w:rPr>
                              <w:t>list</w:t>
                            </w:r>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ED864A"/>
                          <w:sz w:val="20"/>
                          <w:szCs w:val="20"/>
                          <w:lang w:val="es-MX" w:eastAsia="es-MX"/>
                        </w:rPr>
                        <w:t xml:space="preserve">def </w:t>
                      </w:r>
                      <w:r w:rsidRPr="00AB333C">
                        <w:rPr>
                          <w:rFonts w:ascii="Courier New" w:eastAsia="Times New Roman" w:hAnsi="Courier New" w:cs="Courier New"/>
                          <w:color w:val="FFCF40"/>
                          <w:sz w:val="20"/>
                          <w:szCs w:val="20"/>
                          <w:lang w:val="es-MX" w:eastAsia="es-MX"/>
                        </w:rPr>
                        <w:t>simulated_annealing</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temp</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 nr.rand(</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r w:rsidRPr="00AB333C">
                        <w:rPr>
                          <w:rFonts w:ascii="Courier New" w:eastAsia="Times New Roman" w:hAnsi="Courier New" w:cs="Courier New"/>
                          <w:color w:val="8888C6"/>
                          <w:sz w:val="20"/>
                          <w:szCs w:val="20"/>
                          <w:lang w:val="es-MX" w:eastAsia="es-MX"/>
                        </w:rPr>
                        <w:t>list</w:t>
                      </w:r>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r w:rsidRPr="00AB333C">
                              <w:rPr>
                                <w:rFonts w:ascii="Courier New" w:eastAsia="Times New Roman" w:hAnsi="Courier New" w:cs="Courier New"/>
                                <w:color w:val="ED864A"/>
                                <w:sz w:val="20"/>
                                <w:szCs w:val="20"/>
                                <w:lang w:val="es-MX" w:eastAsia="es-MX"/>
                              </w:rPr>
                              <w:t xml:space="preserve">for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r w:rsidRPr="00AB333C">
                              <w:rPr>
                                <w:rFonts w:ascii="Courier New" w:eastAsia="Times New Roman" w:hAnsi="Courier New" w:cs="Courier New"/>
                                <w:color w:val="8888C6"/>
                                <w:sz w:val="20"/>
                                <w:szCs w:val="20"/>
                                <w:lang w:val="es-MX" w:eastAsia="es-MX"/>
                              </w:rPr>
                              <w:t>range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candidate = curr + nr.randn(</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mejor solucion (minimizar)</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candidate_eval &lt; 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t xml:space="preserve">      scores.append(mejor_eval)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#si no es mejor el candidato se genera uno nuevo con probabilidad metropolis</w:t>
                            </w:r>
                            <w:r w:rsidRPr="00AB333C">
                              <w:rPr>
                                <w:rFonts w:ascii="Courier New" w:eastAsia="Times New Roman" w:hAnsi="Courier New" w:cs="Courier New"/>
                                <w:color w:val="7EC3E6"/>
                                <w:sz w:val="20"/>
                                <w:szCs w:val="20"/>
                                <w:lang w:val="es-MX" w:eastAsia="es-MX"/>
                              </w:rPr>
                              <w:br/>
                              <w:t xml:space="preserve">   #calcular temperatura para epoca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r w:rsidRPr="00AB333C">
                              <w:rPr>
                                <w:rFonts w:ascii="Courier New" w:eastAsia="Times New Roman" w:hAnsi="Courier New" w:cs="Courier New"/>
                                <w:color w:val="FFFFFF"/>
                                <w:sz w:val="20"/>
                                <w:szCs w:val="20"/>
                                <w:lang w:val="es-MX" w:eastAsia="es-MX"/>
                              </w:rPr>
                              <w:t xml:space="preserve">temp </w:t>
                            </w:r>
                            <w:r w:rsidRPr="00AB333C">
                              <w:rPr>
                                <w:rFonts w:ascii="Courier New" w:eastAsia="Times New Roman" w:hAnsi="Courier New" w:cs="Courier New"/>
                                <w:color w:val="EBEBEB"/>
                                <w:sz w:val="20"/>
                                <w:szCs w:val="20"/>
                                <w:lang w:val="es-MX" w:eastAsia="es-MX"/>
                              </w:rPr>
                              <w:t xml:space="preserve">/ </w:t>
                            </w:r>
                            <w:r w:rsidRPr="00AB333C">
                              <w:rPr>
                                <w:rFonts w:ascii="Courier New" w:eastAsia="Times New Roman" w:hAnsi="Courier New" w:cs="Courier New"/>
                                <w:color w:val="8888C6"/>
                                <w:sz w:val="20"/>
                                <w:szCs w:val="20"/>
                                <w:lang w:val="es-MX" w:eastAsia="es-MX"/>
                              </w:rPr>
                              <w:t>float</w:t>
                            </w:r>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diff = candidate_eval - curr_eval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#calcular criterio de aceptacion metropolis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metropolis = math.exp(-diff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diff &lt; </w:t>
                            </w:r>
                            <w:r w:rsidRPr="00AB333C">
                              <w:rPr>
                                <w:rFonts w:ascii="Courier New" w:eastAsia="Times New Roman" w:hAnsi="Courier New" w:cs="Courier New"/>
                                <w:b/>
                                <w:bCs/>
                                <w:color w:val="33CCFF"/>
                                <w:sz w:val="20"/>
                                <w:szCs w:val="20"/>
                                <w:lang w:val="es-MX" w:eastAsia="es-MX"/>
                              </w:rPr>
                              <w:t xml:space="preserve">0 </w:t>
                            </w:r>
                            <w:r w:rsidRPr="00AB333C">
                              <w:rPr>
                                <w:rFonts w:ascii="Courier New" w:eastAsia="Times New Roman" w:hAnsi="Courier New" w:cs="Courier New"/>
                                <w:color w:val="ED864A"/>
                                <w:sz w:val="20"/>
                                <w:szCs w:val="20"/>
                                <w:lang w:val="es-MX" w:eastAsia="es-MX"/>
                              </w:rPr>
                              <w:t xml:space="preserve">or </w:t>
                            </w:r>
                            <w:r w:rsidRPr="00AB333C">
                              <w:rPr>
                                <w:rFonts w:ascii="Courier New" w:eastAsia="Times New Roman" w:hAnsi="Courier New" w:cs="Courier New"/>
                                <w:color w:val="EBEBEB"/>
                                <w:sz w:val="20"/>
                                <w:szCs w:val="20"/>
                                <w:lang w:val="es-MX" w:eastAsia="es-MX"/>
                              </w:rPr>
                              <w:t>nr.rand() &lt; metropolis:</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D864A"/>
                                <w:sz w:val="20"/>
                                <w:szCs w:val="20"/>
                                <w:lang w:val="es-MX" w:eastAsia="es-MX"/>
                              </w:rPr>
                              <w:t xml:space="preserve">return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r w:rsidRPr="00AB333C">
                        <w:rPr>
                          <w:rFonts w:ascii="Courier New" w:eastAsia="Times New Roman" w:hAnsi="Courier New" w:cs="Courier New"/>
                          <w:color w:val="ED864A"/>
                          <w:sz w:val="20"/>
                          <w:szCs w:val="20"/>
                          <w:lang w:val="es-MX" w:eastAsia="es-MX"/>
                        </w:rPr>
                        <w:t xml:space="preserve">for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r w:rsidRPr="00AB333C">
                        <w:rPr>
                          <w:rFonts w:ascii="Courier New" w:eastAsia="Times New Roman" w:hAnsi="Courier New" w:cs="Courier New"/>
                          <w:color w:val="8888C6"/>
                          <w:sz w:val="20"/>
                          <w:szCs w:val="20"/>
                          <w:lang w:val="es-MX" w:eastAsia="es-MX"/>
                        </w:rPr>
                        <w:t>range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candidate = curr + nr.randn(</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mejor solucion (minimizar)</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candidate_eval &lt; 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t xml:space="preserve">      scores.append(mejor_eval)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#si no es mejor el candidato se genera uno nuevo con probabilidad metropolis</w:t>
                      </w:r>
                      <w:r w:rsidRPr="00AB333C">
                        <w:rPr>
                          <w:rFonts w:ascii="Courier New" w:eastAsia="Times New Roman" w:hAnsi="Courier New" w:cs="Courier New"/>
                          <w:color w:val="7EC3E6"/>
                          <w:sz w:val="20"/>
                          <w:szCs w:val="20"/>
                          <w:lang w:val="es-MX" w:eastAsia="es-MX"/>
                        </w:rPr>
                        <w:br/>
                        <w:t xml:space="preserve">   #calcular temperatura para epoca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r w:rsidRPr="00AB333C">
                        <w:rPr>
                          <w:rFonts w:ascii="Courier New" w:eastAsia="Times New Roman" w:hAnsi="Courier New" w:cs="Courier New"/>
                          <w:color w:val="FFFFFF"/>
                          <w:sz w:val="20"/>
                          <w:szCs w:val="20"/>
                          <w:lang w:val="es-MX" w:eastAsia="es-MX"/>
                        </w:rPr>
                        <w:t xml:space="preserve">temp </w:t>
                      </w:r>
                      <w:r w:rsidRPr="00AB333C">
                        <w:rPr>
                          <w:rFonts w:ascii="Courier New" w:eastAsia="Times New Roman" w:hAnsi="Courier New" w:cs="Courier New"/>
                          <w:color w:val="EBEBEB"/>
                          <w:sz w:val="20"/>
                          <w:szCs w:val="20"/>
                          <w:lang w:val="es-MX" w:eastAsia="es-MX"/>
                        </w:rPr>
                        <w:t xml:space="preserve">/ </w:t>
                      </w:r>
                      <w:r w:rsidRPr="00AB333C">
                        <w:rPr>
                          <w:rFonts w:ascii="Courier New" w:eastAsia="Times New Roman" w:hAnsi="Courier New" w:cs="Courier New"/>
                          <w:color w:val="8888C6"/>
                          <w:sz w:val="20"/>
                          <w:szCs w:val="20"/>
                          <w:lang w:val="es-MX" w:eastAsia="es-MX"/>
                        </w:rPr>
                        <w:t>float</w:t>
                      </w:r>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diff = candidate_eval - curr_eval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#calcular criterio de aceptacion metropolis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metropolis = math.exp(-diff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diff &lt; </w:t>
                      </w:r>
                      <w:r w:rsidRPr="00AB333C">
                        <w:rPr>
                          <w:rFonts w:ascii="Courier New" w:eastAsia="Times New Roman" w:hAnsi="Courier New" w:cs="Courier New"/>
                          <w:b/>
                          <w:bCs/>
                          <w:color w:val="33CCFF"/>
                          <w:sz w:val="20"/>
                          <w:szCs w:val="20"/>
                          <w:lang w:val="es-MX" w:eastAsia="es-MX"/>
                        </w:rPr>
                        <w:t xml:space="preserve">0 </w:t>
                      </w:r>
                      <w:r w:rsidRPr="00AB333C">
                        <w:rPr>
                          <w:rFonts w:ascii="Courier New" w:eastAsia="Times New Roman" w:hAnsi="Courier New" w:cs="Courier New"/>
                          <w:color w:val="ED864A"/>
                          <w:sz w:val="20"/>
                          <w:szCs w:val="20"/>
                          <w:lang w:val="es-MX" w:eastAsia="es-MX"/>
                        </w:rPr>
                        <w:t xml:space="preserve">or </w:t>
                      </w:r>
                      <w:r w:rsidRPr="00AB333C">
                        <w:rPr>
                          <w:rFonts w:ascii="Courier New" w:eastAsia="Times New Roman" w:hAnsi="Courier New" w:cs="Courier New"/>
                          <w:color w:val="EBEBEB"/>
                          <w:sz w:val="20"/>
                          <w:szCs w:val="20"/>
                          <w:lang w:val="es-MX" w:eastAsia="es-MX"/>
                        </w:rPr>
                        <w:t>nr.rand() &lt; metropolis:</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D864A"/>
                          <w:sz w:val="20"/>
                          <w:szCs w:val="20"/>
                          <w:lang w:val="es-MX" w:eastAsia="es-MX"/>
                        </w:rPr>
                        <w:t xml:space="preserve">return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grafica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__name__ == </w:t>
                            </w:r>
                            <w:r w:rsidRPr="00AB333C">
                              <w:rPr>
                                <w:rFonts w:ascii="Courier New" w:eastAsia="Times New Roman" w:hAnsi="Courier New" w:cs="Courier New"/>
                                <w:color w:val="54B33E"/>
                                <w:sz w:val="20"/>
                                <w:szCs w:val="20"/>
                                <w:lang w:val="es-MX" w:eastAsia="es-MX"/>
                              </w:rPr>
                              <w:t>'__main__'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#definir rangeo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Limites = np.asarray([[-</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#semilla para obtener los mismos numeros aleatorios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nr.seed(</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n_iterations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step_size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temp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best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 = simulated_annealing(objective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temp)</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#graficar mejores scores</w:t>
                            </w:r>
                            <w:r w:rsidRPr="00AB333C">
                              <w:rPr>
                                <w:rFonts w:ascii="Courier New" w:eastAsia="Times New Roman" w:hAnsi="Courier New" w:cs="Courier New"/>
                                <w:color w:val="7EC3E6"/>
                                <w:sz w:val="20"/>
                                <w:szCs w:val="20"/>
                                <w:lang w:eastAsia="es-MX"/>
                              </w:rPr>
                              <w:br/>
                              <w:t xml:space="preserve">   </w:t>
                            </w:r>
                            <w:r w:rsidRPr="00AB333C">
                              <w:rPr>
                                <w:rFonts w:ascii="Courier New" w:eastAsia="Times New Roman" w:hAnsi="Courier New" w:cs="Courier New"/>
                                <w:color w:val="EBEBEB"/>
                                <w:sz w:val="20"/>
                                <w:szCs w:val="20"/>
                                <w:lang w:eastAsia="es-MX"/>
                              </w:rPr>
                              <w:t>plt.plot(scores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plt.xlabel(</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plt.ylabel(</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plt.show()</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__name__ == </w:t>
                      </w:r>
                      <w:r w:rsidRPr="00AB333C">
                        <w:rPr>
                          <w:rFonts w:ascii="Courier New" w:eastAsia="Times New Roman" w:hAnsi="Courier New" w:cs="Courier New"/>
                          <w:color w:val="54B33E"/>
                          <w:sz w:val="20"/>
                          <w:szCs w:val="20"/>
                          <w:lang w:val="es-MX" w:eastAsia="es-MX"/>
                        </w:rPr>
                        <w:t>'__main__'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#definir rangeo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Limites = np.asarray([[-</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#semilla para obtener los mismos numeros aleatorios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nr.seed(</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n_iterations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step_size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temp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best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 = simulated_annealing(objective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temp)</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#graficar mejores scores</w:t>
                      </w:r>
                      <w:r w:rsidRPr="00AB333C">
                        <w:rPr>
                          <w:rFonts w:ascii="Courier New" w:eastAsia="Times New Roman" w:hAnsi="Courier New" w:cs="Courier New"/>
                          <w:color w:val="7EC3E6"/>
                          <w:sz w:val="20"/>
                          <w:szCs w:val="20"/>
                          <w:lang w:eastAsia="es-MX"/>
                        </w:rPr>
                        <w:br/>
                        <w:t xml:space="preserve">   </w:t>
                      </w:r>
                      <w:r w:rsidRPr="00AB333C">
                        <w:rPr>
                          <w:rFonts w:ascii="Courier New" w:eastAsia="Times New Roman" w:hAnsi="Courier New" w:cs="Courier New"/>
                          <w:color w:val="EBEBEB"/>
                          <w:sz w:val="20"/>
                          <w:szCs w:val="20"/>
                          <w:lang w:eastAsia="es-MX"/>
                        </w:rPr>
                        <w:t>plt.plot(scores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plt.xlabel(</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plt.ylabel(</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plt.show()</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114B3338" w:rsidR="00672F10" w:rsidRPr="002C3406" w:rsidRDefault="00672F10" w:rsidP="00672F10">
      <w:pPr>
        <w:rPr>
          <w:b/>
          <w:bCs/>
          <w:noProof/>
        </w:rPr>
      </w:pPr>
      <w:r w:rsidRPr="002C3406">
        <w:rPr>
          <w:b/>
          <w:bCs/>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6"/>
                    <a:stretch>
                      <a:fillRect/>
                    </a:stretch>
                  </pic:blipFill>
                  <pic:spPr>
                    <a:xfrm>
                      <a:off x="0" y="0"/>
                      <a:ext cx="4659460" cy="1665159"/>
                    </a:xfrm>
                    <a:prstGeom prst="rect">
                      <a:avLst/>
                    </a:prstGeom>
                  </pic:spPr>
                </pic:pic>
              </a:graphicData>
            </a:graphic>
          </wp:inline>
        </w:drawing>
      </w:r>
    </w:p>
    <w:p w14:paraId="0CF8AAE3" w14:textId="171B6500" w:rsidR="002C3406" w:rsidRPr="00D86F11" w:rsidRDefault="002C3406" w:rsidP="00672F10">
      <w:pPr>
        <w:rPr>
          <w:rFonts w:ascii="Arial" w:hAnsi="Arial" w:cs="Arial"/>
          <w:b/>
          <w:bCs/>
          <w:noProof/>
          <w:sz w:val="24"/>
          <w:szCs w:val="24"/>
          <w:lang w:val="es-ES"/>
        </w:rPr>
      </w:pPr>
      <w:r w:rsidRPr="00D86F11">
        <w:rPr>
          <w:rFonts w:ascii="Arial" w:hAnsi="Arial" w:cs="Arial"/>
          <w:b/>
          <w:bCs/>
          <w:noProof/>
          <w:sz w:val="24"/>
          <w:szCs w:val="24"/>
          <w:lang w:val="es-ES"/>
        </w:rPr>
        <w:t>Hill Climbing</w:t>
      </w:r>
    </w:p>
    <w:p w14:paraId="10FE63E1" w14:textId="2327E827"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es una búsqueda heurística utilizada para problemas de optimización matemática en el campo de la Inteligencia Artificial. </w:t>
      </w:r>
      <w:r>
        <w:rPr>
          <w:rFonts w:ascii="Arial" w:hAnsi="Arial" w:cs="Arial"/>
          <w:noProof/>
          <w:sz w:val="24"/>
          <w:szCs w:val="24"/>
          <w:lang w:val="es-ES"/>
        </w:rPr>
        <w:t xml:space="preserve"> </w:t>
      </w:r>
      <w:r w:rsidRPr="002C3406">
        <w:rPr>
          <w:rFonts w:ascii="Arial" w:hAnsi="Arial" w:cs="Arial"/>
          <w:noProof/>
          <w:sz w:val="24"/>
          <w:szCs w:val="24"/>
          <w:lang w:val="es-ES"/>
        </w:rPr>
        <w:t>Dado un gran conjunto de entradas y una buena función heurística, intenta encontrar una solución suficientemente buena para el problema. Esta solución puede no ser el máximo óptimo global.</w:t>
      </w:r>
      <w:r>
        <w:rPr>
          <w:rFonts w:ascii="Arial" w:hAnsi="Arial" w:cs="Arial"/>
          <w:noProof/>
          <w:sz w:val="24"/>
          <w:szCs w:val="24"/>
          <w:lang w:val="es-ES"/>
        </w:rPr>
        <w:t xml:space="preserve"> </w:t>
      </w:r>
      <w:r w:rsidRPr="002C3406">
        <w:rPr>
          <w:rFonts w:ascii="Arial" w:hAnsi="Arial" w:cs="Arial"/>
          <w:noProof/>
          <w:sz w:val="24"/>
          <w:szCs w:val="24"/>
          <w:lang w:val="es-ES"/>
        </w:rPr>
        <w:t>En la definición anterior, los problemas de optimización matemática implican que la escalada resuelve los problemas en los que necesitamos maximizar o minimizar una función real dada al elegir valores de las entradas dadas. Ejemplo : problema del vendedor ambulante en el que necesitamos minimizar la distancia recorrida por el vendedor.</w:t>
      </w:r>
    </w:p>
    <w:p w14:paraId="4D01EEFE" w14:textId="7E5D0D7E"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w:t>
      </w:r>
      <w:r>
        <w:rPr>
          <w:rFonts w:ascii="Arial" w:hAnsi="Arial" w:cs="Arial"/>
          <w:noProof/>
          <w:sz w:val="24"/>
          <w:szCs w:val="24"/>
          <w:lang w:val="es-ES"/>
        </w:rPr>
        <w:t xml:space="preserve">es </w:t>
      </w:r>
      <w:r w:rsidRPr="002C3406">
        <w:rPr>
          <w:rFonts w:ascii="Arial" w:hAnsi="Arial" w:cs="Arial"/>
          <w:noProof/>
          <w:sz w:val="24"/>
          <w:szCs w:val="24"/>
          <w:lang w:val="es-ES"/>
        </w:rPr>
        <w:t>una variante del algoritmo de generación y prueba, ya que toma la retroalimentación del procedimiento de prueba. Luego, el generador utiliza esta retroalimentación para decidir el próximo movimiento en el espacio de búsqueda.</w:t>
      </w:r>
      <w:r>
        <w:rPr>
          <w:rFonts w:ascii="Arial" w:hAnsi="Arial" w:cs="Arial"/>
          <w:noProof/>
          <w:sz w:val="24"/>
          <w:szCs w:val="24"/>
          <w:lang w:val="es-ES"/>
        </w:rPr>
        <w:t xml:space="preserve"> </w:t>
      </w:r>
      <w:r w:rsidRPr="002C3406">
        <w:rPr>
          <w:rFonts w:ascii="Arial" w:hAnsi="Arial" w:cs="Arial"/>
          <w:noProof/>
          <w:sz w:val="24"/>
          <w:szCs w:val="24"/>
          <w:lang w:val="es-ES"/>
        </w:rPr>
        <w:t>En cualquier punto del espacio de estados, la búsqueda se mueve en esa dirección únicamente, lo que optimiza el costo de la función con la esperanza de encontrar la solución óptima al final.</w:t>
      </w:r>
      <w:r>
        <w:rPr>
          <w:rFonts w:ascii="Arial" w:hAnsi="Arial" w:cs="Arial"/>
          <w:noProof/>
          <w:sz w:val="24"/>
          <w:szCs w:val="24"/>
          <w:lang w:val="es-ES"/>
        </w:rPr>
        <w:t xml:space="preserve"> </w:t>
      </w:r>
    </w:p>
    <w:p w14:paraId="52DB8E03" w14:textId="36F4ED08" w:rsidR="002C3406" w:rsidRPr="00C94A93" w:rsidRDefault="002C3406" w:rsidP="002C3406">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Algoritmo para escalar colinas simples:  </w:t>
      </w:r>
    </w:p>
    <w:p w14:paraId="6D3618EE" w14:textId="57168140" w:rsidR="00C94A93" w:rsidRPr="00C94A93" w:rsidRDefault="00C94A93" w:rsidP="002C3406">
      <w:pPr>
        <w:jc w:val="both"/>
        <w:rPr>
          <w:rFonts w:ascii="Arial" w:hAnsi="Arial" w:cs="Arial"/>
          <w:noProof/>
          <w:sz w:val="24"/>
          <w:szCs w:val="24"/>
          <w:lang w:val="es-ES"/>
        </w:rPr>
      </w:pPr>
      <w:r w:rsidRPr="00C94A93">
        <w:rPr>
          <w:rFonts w:ascii="Arial" w:hAnsi="Arial" w:cs="Arial"/>
          <w:noProof/>
          <w:sz w:val="24"/>
          <w:szCs w:val="24"/>
          <w:lang w:val="es-ES"/>
        </w:rPr>
        <w:lastRenderedPageBreak/>
        <w:t>Examina los nodos vecinos uno por uno y selecciona el primer nodo vecino que optimiza el costo actual como el siguiente nodo.</w:t>
      </w:r>
    </w:p>
    <w:p w14:paraId="567E8881"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Ascenso más empinado: </w:t>
      </w:r>
    </w:p>
    <w:p w14:paraId="5A18FA7D" w14:textId="4984B863" w:rsidR="002C3406"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Primero examina todos los nodos vecinos y luego selecciona el nodo más cercano al estado de la solución a partir del siguiente nodo.</w:t>
      </w:r>
    </w:p>
    <w:p w14:paraId="0557A2EF"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Escalada estocástica de colinas: </w:t>
      </w:r>
    </w:p>
    <w:p w14:paraId="03A282B6" w14:textId="317C5465" w:rsidR="00C94A93"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No examina todos los nodos vecinos antes de decidir qué nodo seleccionar. Simplemente selecciona un nodo vecino al azar y decide (según la cantidad de mejora en ese vecino) si se mueve a ese vecino o examina otro.</w:t>
      </w:r>
    </w:p>
    <w:p w14:paraId="09BE6BC7" w14:textId="284B885E" w:rsidR="004C62C3" w:rsidRDefault="004C62C3" w:rsidP="00C94A93">
      <w:pPr>
        <w:jc w:val="both"/>
        <w:rPr>
          <w:rFonts w:ascii="Arial" w:hAnsi="Arial" w:cs="Arial"/>
          <w:noProof/>
          <w:sz w:val="24"/>
          <w:szCs w:val="24"/>
          <w:lang w:val="es-ES"/>
        </w:rPr>
      </w:pPr>
      <w:r w:rsidRPr="004C62C3">
        <w:rPr>
          <w:rFonts w:ascii="Arial" w:hAnsi="Arial" w:cs="Arial"/>
          <w:b/>
          <w:bCs/>
          <w:noProof/>
          <w:sz w:val="24"/>
          <w:szCs w:val="24"/>
          <w:lang w:val="es-ES"/>
        </w:rPr>
        <w:t>El diagrama de espacio de estado</w:t>
      </w:r>
      <w:r w:rsidRPr="004C62C3">
        <w:rPr>
          <w:rFonts w:ascii="Arial" w:hAnsi="Arial" w:cs="Arial"/>
          <w:noProof/>
          <w:sz w:val="24"/>
          <w:szCs w:val="24"/>
          <w:lang w:val="es-ES"/>
        </w:rPr>
        <w:t xml:space="preserve"> es una representación gráfica del conjunto de estados que nuestro algoritmo de búsqueda puede alcanzar frente al valor de nuestra función objetivo (la función que deseamos maximizar).</w:t>
      </w:r>
    </w:p>
    <w:p w14:paraId="24D20599" w14:textId="77777777" w:rsidR="004C62C3" w:rsidRP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 xml:space="preserve">Eje X: denota el espacio de estado, es decir, estados o configuración que puede alcanzar nuestro algoritmo. </w:t>
      </w:r>
    </w:p>
    <w:p w14:paraId="74BB5164" w14:textId="20151133" w:rsid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Eje Y: denota los valores de la función objetivo correspondientes a un estado particular.</w:t>
      </w:r>
    </w:p>
    <w:p w14:paraId="6341A106" w14:textId="18D81D4C" w:rsidR="004C62C3" w:rsidRDefault="004C62C3" w:rsidP="004C62C3">
      <w:pPr>
        <w:jc w:val="center"/>
        <w:rPr>
          <w:rFonts w:ascii="Arial" w:hAnsi="Arial" w:cs="Arial"/>
          <w:noProof/>
          <w:sz w:val="24"/>
          <w:szCs w:val="24"/>
          <w:lang w:val="es-ES"/>
        </w:rPr>
      </w:pPr>
      <w:r>
        <w:rPr>
          <w:noProof/>
        </w:rPr>
        <w:drawing>
          <wp:inline distT="0" distB="0" distL="0" distR="0" wp14:anchorId="2294B319" wp14:editId="4B33AF47">
            <wp:extent cx="4044950" cy="2153849"/>
            <wp:effectExtent l="0" t="0" r="0" b="0"/>
            <wp:docPr id="216" name="Picture 216" descr="función de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de obje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88" cy="2157277"/>
                    </a:xfrm>
                    <a:prstGeom prst="rect">
                      <a:avLst/>
                    </a:prstGeom>
                    <a:noFill/>
                    <a:ln>
                      <a:noFill/>
                    </a:ln>
                  </pic:spPr>
                </pic:pic>
              </a:graphicData>
            </a:graphic>
          </wp:inline>
        </w:drawing>
      </w:r>
    </w:p>
    <w:p w14:paraId="209764D3" w14:textId="77777777" w:rsidR="004C62C3" w:rsidRPr="004C62C3" w:rsidRDefault="004C62C3" w:rsidP="004C62C3">
      <w:pPr>
        <w:jc w:val="both"/>
        <w:rPr>
          <w:rFonts w:ascii="Arial" w:hAnsi="Arial" w:cs="Arial"/>
          <w:noProof/>
          <w:sz w:val="24"/>
          <w:szCs w:val="24"/>
          <w:lang w:val="es-ES"/>
        </w:rPr>
      </w:pPr>
      <w:r w:rsidRPr="004C62C3">
        <w:rPr>
          <w:rFonts w:ascii="Arial" w:hAnsi="Arial" w:cs="Arial"/>
          <w:noProof/>
          <w:sz w:val="24"/>
          <w:szCs w:val="24"/>
          <w:lang w:val="es-ES"/>
        </w:rPr>
        <w:t xml:space="preserve">Diferentes regiones en el diagrama de espacio de estado: </w:t>
      </w:r>
    </w:p>
    <w:p w14:paraId="0598F6B5" w14:textId="78AA6EA8"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 xml:space="preserve">Máximo local: es un estado que es mejor que su estado vecino, sin embargo, existe un estado que es mejor que él (máximo global). Este estado es mejor porque aquí el valor de la función objetivo es mayor que sus vecinos. </w:t>
      </w:r>
    </w:p>
    <w:p w14:paraId="583D381F"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Máximo global: Es el mejor estado posible en el diagrama de espacio de estados. Esto se debe a que, en esta etapa, la función objetivo tiene el valor más alto.</w:t>
      </w:r>
    </w:p>
    <w:p w14:paraId="3F9EEA35"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Meseta/máximo local plano: Es una región plana del espacio estatal donde los estados vecinos tienen el mismo valor.</w:t>
      </w:r>
    </w:p>
    <w:p w14:paraId="4E8BD123"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Cresta: Es una región que es más alta que sus vecinos pero en sí misma tiene una pendiente. Es un tipo especial de máximo local.</w:t>
      </w:r>
    </w:p>
    <w:p w14:paraId="64E31C68"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lastRenderedPageBreak/>
        <w:t>Estado actual: La región del diagrama de espacio de estado donde estamos presentes actualmente durante la búsqueda.</w:t>
      </w:r>
    </w:p>
    <w:p w14:paraId="35E8B2AB" w14:textId="77C5A2CF"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Hombro: Es una meseta que tiene un borde cuesta arriba.</w:t>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lastRenderedPageBreak/>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2A57E1"/>
    <w:multiLevelType w:val="hybridMultilevel"/>
    <w:tmpl w:val="308A7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82BFC"/>
    <w:multiLevelType w:val="hybridMultilevel"/>
    <w:tmpl w:val="5FA0E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450C8"/>
    <w:multiLevelType w:val="hybridMultilevel"/>
    <w:tmpl w:val="04B4C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4"/>
  </w:num>
  <w:num w:numId="3" w16cid:durableId="190147026">
    <w:abstractNumId w:val="37"/>
  </w:num>
  <w:num w:numId="4" w16cid:durableId="1611206931">
    <w:abstractNumId w:val="19"/>
  </w:num>
  <w:num w:numId="5" w16cid:durableId="437916983">
    <w:abstractNumId w:val="4"/>
  </w:num>
  <w:num w:numId="6" w16cid:durableId="70006495">
    <w:abstractNumId w:val="26"/>
  </w:num>
  <w:num w:numId="7" w16cid:durableId="1231845666">
    <w:abstractNumId w:val="36"/>
  </w:num>
  <w:num w:numId="8" w16cid:durableId="1159811816">
    <w:abstractNumId w:val="28"/>
  </w:num>
  <w:num w:numId="9" w16cid:durableId="1235507621">
    <w:abstractNumId w:val="32"/>
  </w:num>
  <w:num w:numId="10" w16cid:durableId="1838959391">
    <w:abstractNumId w:val="10"/>
  </w:num>
  <w:num w:numId="11" w16cid:durableId="856774060">
    <w:abstractNumId w:val="35"/>
  </w:num>
  <w:num w:numId="12" w16cid:durableId="1323389712">
    <w:abstractNumId w:val="27"/>
  </w:num>
  <w:num w:numId="13" w16cid:durableId="379020247">
    <w:abstractNumId w:val="3"/>
  </w:num>
  <w:num w:numId="14" w16cid:durableId="899364195">
    <w:abstractNumId w:val="25"/>
  </w:num>
  <w:num w:numId="15" w16cid:durableId="1113130845">
    <w:abstractNumId w:val="21"/>
  </w:num>
  <w:num w:numId="16" w16cid:durableId="62526469">
    <w:abstractNumId w:val="17"/>
  </w:num>
  <w:num w:numId="17" w16cid:durableId="1558860953">
    <w:abstractNumId w:val="33"/>
  </w:num>
  <w:num w:numId="18" w16cid:durableId="411783524">
    <w:abstractNumId w:val="6"/>
  </w:num>
  <w:num w:numId="19" w16cid:durableId="2006398870">
    <w:abstractNumId w:val="20"/>
  </w:num>
  <w:num w:numId="20" w16cid:durableId="1297757032">
    <w:abstractNumId w:val="31"/>
  </w:num>
  <w:num w:numId="21" w16cid:durableId="85537571">
    <w:abstractNumId w:val="2"/>
  </w:num>
  <w:num w:numId="22" w16cid:durableId="1614285181">
    <w:abstractNumId w:val="18"/>
  </w:num>
  <w:num w:numId="23" w16cid:durableId="734206073">
    <w:abstractNumId w:val="8"/>
  </w:num>
  <w:num w:numId="24" w16cid:durableId="1102578455">
    <w:abstractNumId w:val="15"/>
  </w:num>
  <w:num w:numId="25" w16cid:durableId="944462580">
    <w:abstractNumId w:val="38"/>
  </w:num>
  <w:num w:numId="26" w16cid:durableId="1329746715">
    <w:abstractNumId w:val="0"/>
  </w:num>
  <w:num w:numId="27" w16cid:durableId="467741695">
    <w:abstractNumId w:val="9"/>
  </w:num>
  <w:num w:numId="28" w16cid:durableId="1981881506">
    <w:abstractNumId w:val="14"/>
  </w:num>
  <w:num w:numId="29" w16cid:durableId="1527018357">
    <w:abstractNumId w:val="5"/>
  </w:num>
  <w:num w:numId="30" w16cid:durableId="1589579614">
    <w:abstractNumId w:val="11"/>
  </w:num>
  <w:num w:numId="31" w16cid:durableId="1255549597">
    <w:abstractNumId w:val="40"/>
  </w:num>
  <w:num w:numId="32" w16cid:durableId="499391995">
    <w:abstractNumId w:val="30"/>
  </w:num>
  <w:num w:numId="33" w16cid:durableId="183634491">
    <w:abstractNumId w:val="13"/>
  </w:num>
  <w:num w:numId="34" w16cid:durableId="476842378">
    <w:abstractNumId w:val="22"/>
  </w:num>
  <w:num w:numId="35" w16cid:durableId="184562997">
    <w:abstractNumId w:val="34"/>
  </w:num>
  <w:num w:numId="36" w16cid:durableId="562643615">
    <w:abstractNumId w:val="12"/>
  </w:num>
  <w:num w:numId="37" w16cid:durableId="327443468">
    <w:abstractNumId w:val="29"/>
  </w:num>
  <w:num w:numId="38" w16cid:durableId="1764691315">
    <w:abstractNumId w:val="23"/>
  </w:num>
  <w:num w:numId="39" w16cid:durableId="1674842045">
    <w:abstractNumId w:val="39"/>
  </w:num>
  <w:num w:numId="40" w16cid:durableId="1973634072">
    <w:abstractNumId w:val="7"/>
  </w:num>
  <w:num w:numId="41" w16cid:durableId="14094231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4402E"/>
    <w:rsid w:val="00155060"/>
    <w:rsid w:val="00190507"/>
    <w:rsid w:val="0019159D"/>
    <w:rsid w:val="001B1F40"/>
    <w:rsid w:val="001B5BE0"/>
    <w:rsid w:val="001B60ED"/>
    <w:rsid w:val="001C67FC"/>
    <w:rsid w:val="001D6F59"/>
    <w:rsid w:val="001E0046"/>
    <w:rsid w:val="001E6362"/>
    <w:rsid w:val="001F7E67"/>
    <w:rsid w:val="00203CAC"/>
    <w:rsid w:val="002063DB"/>
    <w:rsid w:val="00210B97"/>
    <w:rsid w:val="002112EA"/>
    <w:rsid w:val="002314AB"/>
    <w:rsid w:val="002324EC"/>
    <w:rsid w:val="0023698D"/>
    <w:rsid w:val="002462AB"/>
    <w:rsid w:val="00247EA8"/>
    <w:rsid w:val="00257F32"/>
    <w:rsid w:val="002A0025"/>
    <w:rsid w:val="002A5675"/>
    <w:rsid w:val="002A58F9"/>
    <w:rsid w:val="002A735C"/>
    <w:rsid w:val="002A752A"/>
    <w:rsid w:val="002B35A2"/>
    <w:rsid w:val="002C3406"/>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0655F"/>
    <w:rsid w:val="00410124"/>
    <w:rsid w:val="004255F3"/>
    <w:rsid w:val="004256B6"/>
    <w:rsid w:val="00437D35"/>
    <w:rsid w:val="00452938"/>
    <w:rsid w:val="00454F69"/>
    <w:rsid w:val="00455500"/>
    <w:rsid w:val="00464ED5"/>
    <w:rsid w:val="00465E60"/>
    <w:rsid w:val="00474590"/>
    <w:rsid w:val="00474DB7"/>
    <w:rsid w:val="004969B9"/>
    <w:rsid w:val="004A3AA9"/>
    <w:rsid w:val="004A6C0A"/>
    <w:rsid w:val="004B4706"/>
    <w:rsid w:val="004B744F"/>
    <w:rsid w:val="004C62C3"/>
    <w:rsid w:val="004E521B"/>
    <w:rsid w:val="004E5B75"/>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2F10"/>
    <w:rsid w:val="006752D6"/>
    <w:rsid w:val="0067545B"/>
    <w:rsid w:val="00680D3C"/>
    <w:rsid w:val="00682236"/>
    <w:rsid w:val="0069582A"/>
    <w:rsid w:val="006A32E0"/>
    <w:rsid w:val="006A727B"/>
    <w:rsid w:val="006C0AB0"/>
    <w:rsid w:val="006D1162"/>
    <w:rsid w:val="006E6D4C"/>
    <w:rsid w:val="006F495A"/>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540E"/>
    <w:rsid w:val="00956770"/>
    <w:rsid w:val="0096208F"/>
    <w:rsid w:val="00974EA2"/>
    <w:rsid w:val="00985BAB"/>
    <w:rsid w:val="00986BDD"/>
    <w:rsid w:val="009B06A0"/>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100F7"/>
    <w:rsid w:val="00B35824"/>
    <w:rsid w:val="00B361B6"/>
    <w:rsid w:val="00B43714"/>
    <w:rsid w:val="00B45F52"/>
    <w:rsid w:val="00B507ED"/>
    <w:rsid w:val="00B53656"/>
    <w:rsid w:val="00B5583E"/>
    <w:rsid w:val="00B57E25"/>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B7D"/>
    <w:rsid w:val="00C94521"/>
    <w:rsid w:val="00C94A93"/>
    <w:rsid w:val="00CA5C90"/>
    <w:rsid w:val="00CE6B5A"/>
    <w:rsid w:val="00D03DE1"/>
    <w:rsid w:val="00D27CBE"/>
    <w:rsid w:val="00D52054"/>
    <w:rsid w:val="00D86F11"/>
    <w:rsid w:val="00D93735"/>
    <w:rsid w:val="00DA0D09"/>
    <w:rsid w:val="00DB5C09"/>
    <w:rsid w:val="00DD3E19"/>
    <w:rsid w:val="00DD41BB"/>
    <w:rsid w:val="00E14059"/>
    <w:rsid w:val="00E14D17"/>
    <w:rsid w:val="00E20D9D"/>
    <w:rsid w:val="00E24395"/>
    <w:rsid w:val="00E46265"/>
    <w:rsid w:val="00E50CA1"/>
    <w:rsid w:val="00E53654"/>
    <w:rsid w:val="00E6539E"/>
    <w:rsid w:val="00E93640"/>
    <w:rsid w:val="00EA3CD7"/>
    <w:rsid w:val="00EA4BCE"/>
    <w:rsid w:val="00EA4BF3"/>
    <w:rsid w:val="00EA61CA"/>
    <w:rsid w:val="00EA7B35"/>
    <w:rsid w:val="00EC22D2"/>
    <w:rsid w:val="00EC269F"/>
    <w:rsid w:val="00ED6954"/>
    <w:rsid w:val="00EF3037"/>
    <w:rsid w:val="00F00525"/>
    <w:rsid w:val="00F067EA"/>
    <w:rsid w:val="00F0794A"/>
    <w:rsid w:val="00F24AB3"/>
    <w:rsid w:val="00F304AD"/>
    <w:rsid w:val="00F326B6"/>
    <w:rsid w:val="00F352F0"/>
    <w:rsid w:val="00F40033"/>
    <w:rsid w:val="00F6233F"/>
    <w:rsid w:val="00F65542"/>
    <w:rsid w:val="00F664AC"/>
    <w:rsid w:val="00F72809"/>
    <w:rsid w:val="00F76BDD"/>
    <w:rsid w:val="00FC561D"/>
    <w:rsid w:val="00FC7DA2"/>
    <w:rsid w:val="00FE02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48649211">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16348036">
      <w:bodyDiv w:val="1"/>
      <w:marLeft w:val="0"/>
      <w:marRight w:val="0"/>
      <w:marTop w:val="0"/>
      <w:marBottom w:val="0"/>
      <w:divBdr>
        <w:top w:val="none" w:sz="0" w:space="0" w:color="auto"/>
        <w:left w:val="none" w:sz="0" w:space="0" w:color="auto"/>
        <w:bottom w:val="none" w:sz="0" w:space="0" w:color="auto"/>
        <w:right w:val="none" w:sz="0" w:space="0" w:color="auto"/>
      </w:divBdr>
      <w:divsChild>
        <w:div w:id="3777519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17218204">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4580432">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0316373">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996692894">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473402996">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03310989">
      <w:bodyDiv w:val="1"/>
      <w:marLeft w:val="0"/>
      <w:marRight w:val="0"/>
      <w:marTop w:val="0"/>
      <w:marBottom w:val="0"/>
      <w:divBdr>
        <w:top w:val="none" w:sz="0" w:space="0" w:color="auto"/>
        <w:left w:val="none" w:sz="0" w:space="0" w:color="auto"/>
        <w:bottom w:val="none" w:sz="0" w:space="0" w:color="auto"/>
        <w:right w:val="none" w:sz="0" w:space="0" w:color="auto"/>
      </w:divBdr>
      <w:divsChild>
        <w:div w:id="4188678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485560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3259070">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49</Pages>
  <Words>8515</Words>
  <Characters>48536</Characters>
  <Application>Microsoft Office Word</Application>
  <DocSecurity>0</DocSecurity>
  <Lines>404</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208</cp:revision>
  <dcterms:created xsi:type="dcterms:W3CDTF">2022-09-20T18:23:00Z</dcterms:created>
  <dcterms:modified xsi:type="dcterms:W3CDTF">2022-11-22T21:49:00Z</dcterms:modified>
</cp:coreProperties>
</file>